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CA" w:rsidRPr="00D50DCB" w:rsidRDefault="00862EE2" w:rsidP="00D50DCB">
      <w:pPr>
        <w:jc w:val="center"/>
        <w:rPr>
          <w:rFonts w:ascii="Arial" w:hAnsi="Arial" w:cs="Arial"/>
          <w:b/>
          <w:sz w:val="28"/>
          <w:szCs w:val="28"/>
        </w:rPr>
      </w:pPr>
      <w:r w:rsidRPr="00862EE2">
        <w:rPr>
          <w:rFonts w:ascii="Arial" w:hAnsi="Arial" w:cs="Arial"/>
          <w:b/>
          <w:sz w:val="28"/>
          <w:szCs w:val="28"/>
        </w:rPr>
        <w:t xml:space="preserve">Некоторые </w:t>
      </w:r>
      <w:bookmarkStart w:id="0" w:name="_GoBack"/>
      <w:proofErr w:type="gramStart"/>
      <w:r w:rsidRPr="00862EE2">
        <w:rPr>
          <w:rFonts w:ascii="Arial" w:hAnsi="Arial" w:cs="Arial"/>
          <w:b/>
          <w:sz w:val="28"/>
          <w:szCs w:val="28"/>
        </w:rPr>
        <w:t>цены  на</w:t>
      </w:r>
      <w:proofErr w:type="gramEnd"/>
      <w:r w:rsidRPr="00862EE2">
        <w:rPr>
          <w:rFonts w:ascii="Arial" w:hAnsi="Arial" w:cs="Arial"/>
          <w:b/>
          <w:sz w:val="28"/>
          <w:szCs w:val="28"/>
        </w:rPr>
        <w:t xml:space="preserve"> ремонт, установку, замену рессор на  микроавтобусах</w:t>
      </w:r>
      <w:bookmarkEnd w:id="0"/>
      <w:r w:rsidR="009C5D44">
        <w:rPr>
          <w:rFonts w:ascii="Arial" w:hAnsi="Arial" w:cs="Arial"/>
          <w:b/>
          <w:sz w:val="28"/>
          <w:szCs w:val="28"/>
        </w:rPr>
        <w:t xml:space="preserve"> </w:t>
      </w:r>
      <w:r w:rsidR="0041126F" w:rsidRPr="00D50DCB">
        <w:rPr>
          <w:rFonts w:ascii="Arial" w:hAnsi="Arial" w:cs="Arial"/>
          <w:b/>
          <w:sz w:val="28"/>
          <w:szCs w:val="28"/>
        </w:rPr>
        <w:t>на СТО ОДО «</w:t>
      </w:r>
      <w:proofErr w:type="spellStart"/>
      <w:r w:rsidR="0041126F" w:rsidRPr="00D50DCB">
        <w:rPr>
          <w:rFonts w:ascii="Arial" w:hAnsi="Arial" w:cs="Arial"/>
          <w:b/>
          <w:sz w:val="28"/>
          <w:szCs w:val="28"/>
        </w:rPr>
        <w:t>Никелия</w:t>
      </w:r>
      <w:proofErr w:type="spellEnd"/>
      <w:r w:rsidR="0041126F" w:rsidRPr="00D50DCB">
        <w:rPr>
          <w:rFonts w:ascii="Arial" w:hAnsi="Arial" w:cs="Arial"/>
          <w:b/>
          <w:sz w:val="28"/>
          <w:szCs w:val="28"/>
        </w:rPr>
        <w:t>» г.</w:t>
      </w:r>
      <w:r w:rsidR="00D50DCB" w:rsidRPr="00D50DCB">
        <w:rPr>
          <w:rFonts w:ascii="Arial" w:hAnsi="Arial" w:cs="Arial"/>
          <w:b/>
          <w:sz w:val="28"/>
          <w:szCs w:val="28"/>
        </w:rPr>
        <w:t> </w:t>
      </w:r>
      <w:r w:rsidR="0041126F" w:rsidRPr="00D50DCB">
        <w:rPr>
          <w:rFonts w:ascii="Arial" w:hAnsi="Arial" w:cs="Arial"/>
          <w:b/>
          <w:sz w:val="28"/>
          <w:szCs w:val="28"/>
        </w:rPr>
        <w:t>Минск ул. Карвата 86 Б +375 29 6 650</w:t>
      </w:r>
      <w:r w:rsidR="00E023BB" w:rsidRPr="00D50DCB">
        <w:rPr>
          <w:rFonts w:ascii="Arial" w:hAnsi="Arial" w:cs="Arial"/>
          <w:b/>
          <w:sz w:val="28"/>
          <w:szCs w:val="28"/>
        </w:rPr>
        <w:t> </w:t>
      </w:r>
      <w:r w:rsidR="0041126F" w:rsidRPr="00D50DCB">
        <w:rPr>
          <w:rFonts w:ascii="Arial" w:hAnsi="Arial" w:cs="Arial"/>
          <w:b/>
          <w:sz w:val="28"/>
          <w:szCs w:val="28"/>
        </w:rPr>
        <w:t>006</w:t>
      </w:r>
    </w:p>
    <w:p w:rsidR="00E023BB" w:rsidRDefault="00E023BB"/>
    <w:p w:rsidR="0041126F" w:rsidRPr="00D50DCB" w:rsidRDefault="0041126F">
      <w:pPr>
        <w:rPr>
          <w:rFonts w:ascii="Arial" w:hAnsi="Arial" w:cs="Arial"/>
          <w:sz w:val="28"/>
          <w:szCs w:val="28"/>
        </w:rPr>
      </w:pPr>
      <w:r w:rsidRPr="00D50DCB">
        <w:rPr>
          <w:rFonts w:ascii="Arial" w:hAnsi="Arial" w:cs="Arial"/>
          <w:sz w:val="28"/>
          <w:szCs w:val="28"/>
        </w:rPr>
        <w:t>Цены указаны</w:t>
      </w:r>
      <w:r w:rsidR="00D50DCB" w:rsidRPr="00D50DCB">
        <w:rPr>
          <w:rFonts w:ascii="Arial" w:hAnsi="Arial" w:cs="Arial"/>
          <w:sz w:val="28"/>
          <w:szCs w:val="28"/>
        </w:rPr>
        <w:t xml:space="preserve"> в нормо-часах, стоимость </w:t>
      </w:r>
      <w:proofErr w:type="spellStart"/>
      <w:r w:rsidR="00D50DCB" w:rsidRPr="00D50DCB">
        <w:rPr>
          <w:rFonts w:ascii="Arial" w:hAnsi="Arial" w:cs="Arial"/>
          <w:sz w:val="28"/>
          <w:szCs w:val="28"/>
        </w:rPr>
        <w:t>нормо</w:t>
      </w:r>
      <w:proofErr w:type="spellEnd"/>
      <w:r w:rsidRPr="00D50DCB">
        <w:rPr>
          <w:rFonts w:ascii="Arial" w:hAnsi="Arial" w:cs="Arial"/>
          <w:sz w:val="28"/>
          <w:szCs w:val="28"/>
        </w:rPr>
        <w:t xml:space="preserve">–часа на </w:t>
      </w:r>
      <w:r w:rsidRPr="00D50DCB">
        <w:rPr>
          <w:rFonts w:ascii="Arial" w:hAnsi="Arial" w:cs="Arial"/>
          <w:b/>
          <w:sz w:val="28"/>
          <w:szCs w:val="28"/>
        </w:rPr>
        <w:t xml:space="preserve">01.07.2017 </w:t>
      </w:r>
      <w:r w:rsidR="00D50DCB" w:rsidRPr="00D50DCB">
        <w:rPr>
          <w:rFonts w:ascii="Arial" w:hAnsi="Arial" w:cs="Arial"/>
          <w:b/>
          <w:sz w:val="28"/>
          <w:szCs w:val="28"/>
        </w:rPr>
        <w:t xml:space="preserve">- </w:t>
      </w:r>
      <w:r w:rsidRPr="00D50DCB">
        <w:rPr>
          <w:rFonts w:ascii="Arial" w:hAnsi="Arial" w:cs="Arial"/>
          <w:b/>
          <w:sz w:val="28"/>
          <w:szCs w:val="28"/>
        </w:rPr>
        <w:t>30 белорусских рублей</w:t>
      </w:r>
      <w:r w:rsidR="00D50DCB" w:rsidRPr="00D50DCB">
        <w:rPr>
          <w:rFonts w:ascii="Arial" w:hAnsi="Arial" w:cs="Arial"/>
          <w:sz w:val="28"/>
          <w:szCs w:val="28"/>
        </w:rPr>
        <w:t xml:space="preserve"> (</w:t>
      </w:r>
      <w:r w:rsidRPr="00D50DCB">
        <w:rPr>
          <w:rFonts w:ascii="Arial" w:hAnsi="Arial" w:cs="Arial"/>
          <w:sz w:val="28"/>
          <w:szCs w:val="28"/>
        </w:rPr>
        <w:t>БЕЗ учета НДС 20 %</w:t>
      </w:r>
      <w:r w:rsidR="00D50DCB" w:rsidRPr="00D50DCB">
        <w:rPr>
          <w:rFonts w:ascii="Arial" w:hAnsi="Arial" w:cs="Arial"/>
          <w:sz w:val="28"/>
          <w:szCs w:val="28"/>
        </w:rPr>
        <w:t xml:space="preserve">), </w:t>
      </w:r>
      <w:r w:rsidR="00250045" w:rsidRPr="00D50DCB">
        <w:rPr>
          <w:rFonts w:ascii="Arial" w:hAnsi="Arial" w:cs="Arial"/>
          <w:sz w:val="28"/>
          <w:szCs w:val="28"/>
        </w:rPr>
        <w:t xml:space="preserve">стоимость </w:t>
      </w:r>
      <w:proofErr w:type="spellStart"/>
      <w:r w:rsidR="00250045" w:rsidRPr="00D50DCB">
        <w:rPr>
          <w:rFonts w:ascii="Arial" w:hAnsi="Arial" w:cs="Arial"/>
          <w:sz w:val="28"/>
          <w:szCs w:val="28"/>
        </w:rPr>
        <w:t>нормо</w:t>
      </w:r>
      <w:proofErr w:type="spellEnd"/>
      <w:r w:rsidR="00250045" w:rsidRPr="00D50DCB">
        <w:rPr>
          <w:rFonts w:ascii="Arial" w:hAnsi="Arial" w:cs="Arial"/>
          <w:sz w:val="28"/>
          <w:szCs w:val="28"/>
        </w:rPr>
        <w:t>–часа</w:t>
      </w:r>
      <w:r w:rsidR="00D50DCB" w:rsidRPr="00D50DCB">
        <w:rPr>
          <w:rFonts w:ascii="Arial" w:hAnsi="Arial" w:cs="Arial"/>
          <w:sz w:val="28"/>
          <w:szCs w:val="28"/>
        </w:rPr>
        <w:t xml:space="preserve"> </w:t>
      </w:r>
      <w:r w:rsidRPr="00D50DCB">
        <w:rPr>
          <w:rFonts w:ascii="Arial" w:hAnsi="Arial" w:cs="Arial"/>
          <w:sz w:val="28"/>
          <w:szCs w:val="28"/>
        </w:rPr>
        <w:t xml:space="preserve">с НДС </w:t>
      </w:r>
      <w:r w:rsidR="00D50DCB" w:rsidRPr="00D50DCB">
        <w:rPr>
          <w:rFonts w:ascii="Arial" w:hAnsi="Arial" w:cs="Arial"/>
          <w:sz w:val="28"/>
          <w:szCs w:val="28"/>
        </w:rPr>
        <w:t xml:space="preserve">- </w:t>
      </w:r>
      <w:r w:rsidRPr="00D50DCB">
        <w:rPr>
          <w:rFonts w:ascii="Arial" w:hAnsi="Arial" w:cs="Arial"/>
          <w:b/>
          <w:sz w:val="28"/>
          <w:szCs w:val="28"/>
        </w:rPr>
        <w:t>36</w:t>
      </w:r>
      <w:r w:rsidRPr="00D50DCB">
        <w:rPr>
          <w:rFonts w:ascii="Arial" w:hAnsi="Arial" w:cs="Arial"/>
          <w:sz w:val="28"/>
          <w:szCs w:val="28"/>
        </w:rPr>
        <w:t xml:space="preserve"> </w:t>
      </w:r>
      <w:r w:rsidR="00D50DCB" w:rsidRPr="00D50DCB">
        <w:rPr>
          <w:rFonts w:ascii="Arial" w:hAnsi="Arial" w:cs="Arial"/>
          <w:b/>
          <w:sz w:val="28"/>
          <w:szCs w:val="28"/>
        </w:rPr>
        <w:t>белорусских рублей</w:t>
      </w:r>
    </w:p>
    <w:p w:rsidR="0041126F" w:rsidRPr="00D50DCB" w:rsidRDefault="0041126F">
      <w:pPr>
        <w:rPr>
          <w:sz w:val="28"/>
          <w:szCs w:val="28"/>
        </w:rPr>
      </w:pPr>
    </w:p>
    <w:tbl>
      <w:tblPr>
        <w:tblStyle w:val="a5"/>
        <w:tblW w:w="0" w:type="auto"/>
        <w:tblInd w:w="-318" w:type="dxa"/>
        <w:tblLayout w:type="fixed"/>
        <w:tblLook w:val="04A0" w:firstRow="1" w:lastRow="0" w:firstColumn="1" w:lastColumn="0" w:noHBand="0" w:noVBand="1"/>
      </w:tblPr>
      <w:tblGrid>
        <w:gridCol w:w="880"/>
        <w:gridCol w:w="7230"/>
        <w:gridCol w:w="1553"/>
      </w:tblGrid>
      <w:tr w:rsidR="00D50DCB" w:rsidTr="00253D61">
        <w:tc>
          <w:tcPr>
            <w:tcW w:w="880" w:type="dxa"/>
            <w:vAlign w:val="center"/>
          </w:tcPr>
          <w:p w:rsidR="00D50DCB" w:rsidRPr="000A66AA" w:rsidRDefault="0000002B" w:rsidP="0000002B">
            <w:pPr>
              <w:jc w:val="center"/>
              <w:rPr>
                <w:rFonts w:ascii="Arial" w:hAnsi="Arial" w:cs="Arial"/>
                <w:sz w:val="28"/>
                <w:szCs w:val="28"/>
              </w:rPr>
            </w:pPr>
            <w:r w:rsidRPr="000A66AA">
              <w:rPr>
                <w:rFonts w:ascii="Arial" w:hAnsi="Arial" w:cs="Arial"/>
                <w:sz w:val="28"/>
                <w:szCs w:val="28"/>
              </w:rPr>
              <w:t>№ п/п</w:t>
            </w:r>
          </w:p>
        </w:tc>
        <w:tc>
          <w:tcPr>
            <w:tcW w:w="7230" w:type="dxa"/>
            <w:vAlign w:val="center"/>
          </w:tcPr>
          <w:p w:rsidR="00D50DCB" w:rsidRPr="00D145B7" w:rsidRDefault="00A22FF9" w:rsidP="0000002B">
            <w:pPr>
              <w:jc w:val="center"/>
              <w:rPr>
                <w:rFonts w:ascii="Arial" w:hAnsi="Arial" w:cs="Arial"/>
                <w:sz w:val="28"/>
                <w:szCs w:val="28"/>
              </w:rPr>
            </w:pPr>
            <w:r w:rsidRPr="00D145B7">
              <w:rPr>
                <w:rFonts w:ascii="Arial" w:hAnsi="Arial" w:cs="Arial"/>
                <w:sz w:val="28"/>
                <w:szCs w:val="28"/>
              </w:rPr>
              <w:t>Наименование работ</w:t>
            </w:r>
          </w:p>
        </w:tc>
        <w:tc>
          <w:tcPr>
            <w:tcW w:w="1553" w:type="dxa"/>
            <w:vAlign w:val="center"/>
          </w:tcPr>
          <w:p w:rsidR="00D50DCB" w:rsidRPr="000A66AA" w:rsidRDefault="0000002B" w:rsidP="0000002B">
            <w:pPr>
              <w:jc w:val="center"/>
              <w:rPr>
                <w:rFonts w:ascii="Arial" w:hAnsi="Arial" w:cs="Arial"/>
                <w:sz w:val="28"/>
                <w:szCs w:val="28"/>
                <w:lang w:val="en-US"/>
              </w:rPr>
            </w:pPr>
            <w:r w:rsidRPr="000A66AA">
              <w:rPr>
                <w:rFonts w:ascii="Arial" w:hAnsi="Arial" w:cs="Arial"/>
                <w:sz w:val="28"/>
                <w:szCs w:val="28"/>
              </w:rPr>
              <w:t>Цена</w:t>
            </w:r>
            <w:r w:rsidR="00647831" w:rsidRPr="000A66AA">
              <w:rPr>
                <w:rFonts w:ascii="Arial" w:hAnsi="Arial" w:cs="Arial"/>
                <w:sz w:val="28"/>
                <w:szCs w:val="28"/>
                <w:lang w:val="en-US"/>
              </w:rPr>
              <w:t xml:space="preserve"> </w:t>
            </w:r>
          </w:p>
          <w:p w:rsidR="00647831" w:rsidRPr="000A66AA" w:rsidRDefault="00647831" w:rsidP="0000002B">
            <w:pPr>
              <w:jc w:val="center"/>
              <w:rPr>
                <w:rFonts w:ascii="Arial" w:hAnsi="Arial" w:cs="Arial"/>
                <w:sz w:val="28"/>
                <w:szCs w:val="28"/>
              </w:rPr>
            </w:pPr>
            <w:r w:rsidRPr="000A66AA">
              <w:rPr>
                <w:rFonts w:ascii="Arial" w:hAnsi="Arial" w:cs="Arial"/>
                <w:sz w:val="28"/>
                <w:szCs w:val="28"/>
                <w:lang w:val="en-US"/>
              </w:rPr>
              <w:t>(</w:t>
            </w:r>
            <w:r w:rsidRPr="000A66AA">
              <w:rPr>
                <w:rFonts w:ascii="Arial" w:hAnsi="Arial" w:cs="Arial"/>
                <w:sz w:val="28"/>
                <w:szCs w:val="28"/>
              </w:rPr>
              <w:t>н/ч)</w:t>
            </w:r>
          </w:p>
        </w:tc>
      </w:tr>
      <w:tr w:rsidR="0036473A" w:rsidTr="00253D61">
        <w:trPr>
          <w:trHeight w:val="567"/>
        </w:trPr>
        <w:tc>
          <w:tcPr>
            <w:tcW w:w="880" w:type="dxa"/>
          </w:tcPr>
          <w:p w:rsidR="0036473A" w:rsidRPr="000A66AA" w:rsidRDefault="0036473A" w:rsidP="0000002B">
            <w:pPr>
              <w:pStyle w:val="a4"/>
              <w:numPr>
                <w:ilvl w:val="0"/>
                <w:numId w:val="3"/>
              </w:numPr>
              <w:rPr>
                <w:rFonts w:ascii="Arial" w:hAnsi="Arial" w:cs="Arial"/>
                <w:sz w:val="28"/>
                <w:szCs w:val="28"/>
              </w:rPr>
            </w:pPr>
          </w:p>
        </w:tc>
        <w:tc>
          <w:tcPr>
            <w:tcW w:w="7230" w:type="dxa"/>
          </w:tcPr>
          <w:p w:rsidR="0036473A" w:rsidRPr="003709AB" w:rsidRDefault="0036473A" w:rsidP="0036473A">
            <w:pPr>
              <w:rPr>
                <w:rFonts w:ascii="Arial" w:hAnsi="Arial" w:cs="Arial"/>
                <w:sz w:val="28"/>
                <w:szCs w:val="28"/>
              </w:rPr>
            </w:pPr>
            <w:r w:rsidRPr="003709AB">
              <w:rPr>
                <w:rFonts w:ascii="Arial" w:hAnsi="Arial" w:cs="Arial"/>
                <w:sz w:val="28"/>
                <w:szCs w:val="28"/>
              </w:rPr>
              <w:t xml:space="preserve">рессора </w:t>
            </w:r>
            <w:proofErr w:type="spellStart"/>
            <w:r w:rsidRPr="003709AB">
              <w:rPr>
                <w:rFonts w:ascii="Arial" w:hAnsi="Arial" w:cs="Arial"/>
                <w:sz w:val="28"/>
                <w:szCs w:val="28"/>
              </w:rPr>
              <w:t>Ивеко</w:t>
            </w:r>
            <w:proofErr w:type="spellEnd"/>
            <w:r w:rsidRPr="003709AB">
              <w:rPr>
                <w:rFonts w:ascii="Arial" w:hAnsi="Arial" w:cs="Arial"/>
                <w:sz w:val="28"/>
                <w:szCs w:val="28"/>
              </w:rPr>
              <w:t xml:space="preserve"> </w:t>
            </w:r>
            <w:proofErr w:type="spellStart"/>
            <w:r w:rsidRPr="003709AB">
              <w:rPr>
                <w:rFonts w:ascii="Arial" w:hAnsi="Arial" w:cs="Arial"/>
                <w:sz w:val="28"/>
                <w:szCs w:val="28"/>
              </w:rPr>
              <w:t>Дейли</w:t>
            </w:r>
            <w:proofErr w:type="spellEnd"/>
            <w:r w:rsidRPr="003709AB">
              <w:rPr>
                <w:rFonts w:ascii="Arial" w:hAnsi="Arial" w:cs="Arial"/>
                <w:sz w:val="28"/>
                <w:szCs w:val="28"/>
              </w:rPr>
              <w:t xml:space="preserve"> передняя замена </w:t>
            </w:r>
          </w:p>
        </w:tc>
        <w:tc>
          <w:tcPr>
            <w:tcW w:w="1553" w:type="dxa"/>
          </w:tcPr>
          <w:p w:rsidR="0036473A" w:rsidRPr="0036473A" w:rsidRDefault="0036473A" w:rsidP="00370E96">
            <w:pPr>
              <w:jc w:val="center"/>
              <w:rPr>
                <w:rFonts w:ascii="Arial" w:hAnsi="Arial" w:cs="Arial"/>
                <w:sz w:val="28"/>
                <w:szCs w:val="28"/>
              </w:rPr>
            </w:pPr>
            <w:r w:rsidRPr="0036473A">
              <w:rPr>
                <w:rFonts w:ascii="Arial" w:hAnsi="Arial" w:cs="Arial"/>
                <w:sz w:val="28"/>
                <w:szCs w:val="28"/>
              </w:rPr>
              <w:t xml:space="preserve">6 </w:t>
            </w:r>
          </w:p>
          <w:p w:rsidR="0036473A" w:rsidRPr="0036473A" w:rsidRDefault="0036473A" w:rsidP="00370E96">
            <w:pPr>
              <w:jc w:val="center"/>
              <w:rPr>
                <w:rFonts w:ascii="Arial" w:hAnsi="Arial" w:cs="Arial"/>
                <w:sz w:val="28"/>
                <w:szCs w:val="28"/>
              </w:rPr>
            </w:pPr>
            <w:r w:rsidRPr="0036473A">
              <w:rPr>
                <w:rFonts w:ascii="Arial" w:hAnsi="Arial" w:cs="Arial"/>
                <w:sz w:val="28"/>
                <w:szCs w:val="28"/>
              </w:rPr>
              <w:t>сторона</w:t>
            </w:r>
          </w:p>
        </w:tc>
      </w:tr>
      <w:tr w:rsidR="0036473A" w:rsidTr="00253D61">
        <w:trPr>
          <w:trHeight w:val="567"/>
        </w:trPr>
        <w:tc>
          <w:tcPr>
            <w:tcW w:w="880" w:type="dxa"/>
          </w:tcPr>
          <w:p w:rsidR="0036473A" w:rsidRPr="000A66AA" w:rsidRDefault="0036473A" w:rsidP="0000002B">
            <w:pPr>
              <w:pStyle w:val="a4"/>
              <w:numPr>
                <w:ilvl w:val="0"/>
                <w:numId w:val="3"/>
              </w:numPr>
              <w:rPr>
                <w:rFonts w:ascii="Arial" w:hAnsi="Arial" w:cs="Arial"/>
                <w:sz w:val="28"/>
                <w:szCs w:val="28"/>
              </w:rPr>
            </w:pPr>
          </w:p>
        </w:tc>
        <w:tc>
          <w:tcPr>
            <w:tcW w:w="7230" w:type="dxa"/>
          </w:tcPr>
          <w:p w:rsidR="0036473A" w:rsidRPr="003709AB" w:rsidRDefault="0036473A" w:rsidP="0036473A">
            <w:pPr>
              <w:rPr>
                <w:rFonts w:ascii="Arial" w:hAnsi="Arial" w:cs="Arial"/>
                <w:sz w:val="28"/>
                <w:szCs w:val="28"/>
              </w:rPr>
            </w:pPr>
            <w:r w:rsidRPr="003709AB">
              <w:rPr>
                <w:rFonts w:ascii="Arial" w:hAnsi="Arial" w:cs="Arial"/>
                <w:sz w:val="28"/>
                <w:szCs w:val="28"/>
              </w:rPr>
              <w:t xml:space="preserve">рессора </w:t>
            </w:r>
            <w:proofErr w:type="spellStart"/>
            <w:r w:rsidRPr="003709AB">
              <w:rPr>
                <w:rFonts w:ascii="Arial" w:hAnsi="Arial" w:cs="Arial"/>
                <w:sz w:val="28"/>
                <w:szCs w:val="28"/>
              </w:rPr>
              <w:t>Ивеко</w:t>
            </w:r>
            <w:proofErr w:type="spellEnd"/>
            <w:r w:rsidRPr="003709AB">
              <w:rPr>
                <w:rFonts w:ascii="Arial" w:hAnsi="Arial" w:cs="Arial"/>
                <w:sz w:val="28"/>
                <w:szCs w:val="28"/>
              </w:rPr>
              <w:t xml:space="preserve"> </w:t>
            </w:r>
            <w:proofErr w:type="spellStart"/>
            <w:r w:rsidRPr="003709AB">
              <w:rPr>
                <w:rFonts w:ascii="Arial" w:hAnsi="Arial" w:cs="Arial"/>
                <w:sz w:val="28"/>
                <w:szCs w:val="28"/>
              </w:rPr>
              <w:t>Дейли</w:t>
            </w:r>
            <w:proofErr w:type="spellEnd"/>
            <w:r w:rsidRPr="003709AB">
              <w:rPr>
                <w:rFonts w:ascii="Arial" w:hAnsi="Arial" w:cs="Arial"/>
                <w:sz w:val="28"/>
                <w:szCs w:val="28"/>
              </w:rPr>
              <w:t xml:space="preserve"> задняя замена </w:t>
            </w:r>
          </w:p>
        </w:tc>
        <w:tc>
          <w:tcPr>
            <w:tcW w:w="1553" w:type="dxa"/>
          </w:tcPr>
          <w:p w:rsidR="0036473A" w:rsidRPr="0036473A" w:rsidRDefault="0036473A" w:rsidP="006A3AE7">
            <w:pPr>
              <w:jc w:val="center"/>
              <w:rPr>
                <w:rFonts w:ascii="Arial" w:hAnsi="Arial" w:cs="Arial"/>
                <w:sz w:val="28"/>
                <w:szCs w:val="28"/>
              </w:rPr>
            </w:pPr>
            <w:r w:rsidRPr="0036473A">
              <w:rPr>
                <w:rFonts w:ascii="Arial" w:hAnsi="Arial" w:cs="Arial"/>
                <w:sz w:val="28"/>
                <w:szCs w:val="28"/>
              </w:rPr>
              <w:t xml:space="preserve">6 </w:t>
            </w:r>
          </w:p>
          <w:p w:rsidR="0036473A" w:rsidRPr="0036473A" w:rsidRDefault="0036473A" w:rsidP="006A3AE7">
            <w:pPr>
              <w:jc w:val="center"/>
              <w:rPr>
                <w:rFonts w:ascii="Arial" w:hAnsi="Arial" w:cs="Arial"/>
                <w:sz w:val="28"/>
                <w:szCs w:val="28"/>
              </w:rPr>
            </w:pPr>
            <w:r w:rsidRPr="0036473A">
              <w:rPr>
                <w:rFonts w:ascii="Arial" w:hAnsi="Arial" w:cs="Arial"/>
                <w:sz w:val="28"/>
                <w:szCs w:val="28"/>
              </w:rPr>
              <w:t>сторона</w:t>
            </w:r>
          </w:p>
        </w:tc>
      </w:tr>
      <w:tr w:rsidR="0036473A" w:rsidTr="00253D61">
        <w:trPr>
          <w:trHeight w:val="567"/>
        </w:trPr>
        <w:tc>
          <w:tcPr>
            <w:tcW w:w="880" w:type="dxa"/>
          </w:tcPr>
          <w:p w:rsidR="0036473A" w:rsidRPr="000A66AA" w:rsidRDefault="0036473A" w:rsidP="0000002B">
            <w:pPr>
              <w:pStyle w:val="a4"/>
              <w:numPr>
                <w:ilvl w:val="0"/>
                <w:numId w:val="3"/>
              </w:numPr>
              <w:rPr>
                <w:rFonts w:ascii="Arial" w:hAnsi="Arial" w:cs="Arial"/>
                <w:sz w:val="28"/>
                <w:szCs w:val="28"/>
              </w:rPr>
            </w:pPr>
          </w:p>
        </w:tc>
        <w:tc>
          <w:tcPr>
            <w:tcW w:w="7230" w:type="dxa"/>
          </w:tcPr>
          <w:p w:rsidR="0036473A" w:rsidRPr="003709AB" w:rsidRDefault="0036473A" w:rsidP="00EF11ED">
            <w:pPr>
              <w:rPr>
                <w:rFonts w:ascii="Arial" w:hAnsi="Arial" w:cs="Arial"/>
                <w:sz w:val="28"/>
                <w:szCs w:val="28"/>
              </w:rPr>
            </w:pPr>
            <w:r w:rsidRPr="003709AB">
              <w:rPr>
                <w:rFonts w:ascii="Arial" w:hAnsi="Arial" w:cs="Arial"/>
                <w:sz w:val="28"/>
                <w:szCs w:val="28"/>
              </w:rPr>
              <w:t xml:space="preserve">рессора </w:t>
            </w:r>
            <w:proofErr w:type="spellStart"/>
            <w:r w:rsidRPr="003709AB">
              <w:rPr>
                <w:rFonts w:ascii="Arial" w:hAnsi="Arial" w:cs="Arial"/>
                <w:sz w:val="28"/>
                <w:szCs w:val="28"/>
              </w:rPr>
              <w:t>Крафтер</w:t>
            </w:r>
            <w:proofErr w:type="spellEnd"/>
            <w:r w:rsidRPr="003709AB">
              <w:rPr>
                <w:rFonts w:ascii="Arial" w:hAnsi="Arial" w:cs="Arial"/>
                <w:sz w:val="28"/>
                <w:szCs w:val="28"/>
              </w:rPr>
              <w:t xml:space="preserve"> или Спринтер 906 передняя снять\установить </w:t>
            </w:r>
          </w:p>
        </w:tc>
        <w:tc>
          <w:tcPr>
            <w:tcW w:w="1553" w:type="dxa"/>
          </w:tcPr>
          <w:p w:rsidR="0036473A" w:rsidRPr="0036473A" w:rsidRDefault="0036473A" w:rsidP="00370E96">
            <w:pPr>
              <w:jc w:val="center"/>
              <w:rPr>
                <w:rFonts w:ascii="Arial" w:hAnsi="Arial" w:cs="Arial"/>
                <w:sz w:val="28"/>
                <w:szCs w:val="28"/>
              </w:rPr>
            </w:pPr>
            <w:r w:rsidRPr="0036473A">
              <w:rPr>
                <w:rFonts w:ascii="Arial" w:hAnsi="Arial" w:cs="Arial"/>
                <w:sz w:val="28"/>
                <w:szCs w:val="28"/>
              </w:rPr>
              <w:t>6</w:t>
            </w:r>
          </w:p>
        </w:tc>
      </w:tr>
      <w:tr w:rsidR="0036473A" w:rsidTr="00253D61">
        <w:trPr>
          <w:trHeight w:val="567"/>
        </w:trPr>
        <w:tc>
          <w:tcPr>
            <w:tcW w:w="880" w:type="dxa"/>
          </w:tcPr>
          <w:p w:rsidR="0036473A" w:rsidRPr="000A66AA" w:rsidRDefault="0036473A" w:rsidP="0000002B">
            <w:pPr>
              <w:pStyle w:val="a4"/>
              <w:numPr>
                <w:ilvl w:val="0"/>
                <w:numId w:val="3"/>
              </w:numPr>
              <w:rPr>
                <w:rFonts w:ascii="Arial" w:hAnsi="Arial" w:cs="Arial"/>
                <w:sz w:val="28"/>
                <w:szCs w:val="28"/>
              </w:rPr>
            </w:pPr>
          </w:p>
        </w:tc>
        <w:tc>
          <w:tcPr>
            <w:tcW w:w="7230" w:type="dxa"/>
          </w:tcPr>
          <w:p w:rsidR="0036473A" w:rsidRPr="003709AB" w:rsidRDefault="0036473A" w:rsidP="00EF11ED">
            <w:pPr>
              <w:rPr>
                <w:rFonts w:ascii="Arial" w:hAnsi="Arial" w:cs="Arial"/>
                <w:sz w:val="28"/>
                <w:szCs w:val="28"/>
              </w:rPr>
            </w:pPr>
            <w:r w:rsidRPr="003709AB">
              <w:rPr>
                <w:rFonts w:ascii="Arial" w:hAnsi="Arial" w:cs="Arial"/>
                <w:sz w:val="28"/>
                <w:szCs w:val="28"/>
              </w:rPr>
              <w:t xml:space="preserve">передняя рессора </w:t>
            </w:r>
            <w:proofErr w:type="spellStart"/>
            <w:r w:rsidRPr="003709AB">
              <w:rPr>
                <w:rFonts w:ascii="Arial" w:hAnsi="Arial" w:cs="Arial"/>
                <w:sz w:val="28"/>
                <w:szCs w:val="28"/>
              </w:rPr>
              <w:t>Ивеко</w:t>
            </w:r>
            <w:proofErr w:type="spellEnd"/>
            <w:r w:rsidRPr="003709AB">
              <w:rPr>
                <w:rFonts w:ascii="Arial" w:hAnsi="Arial" w:cs="Arial"/>
                <w:sz w:val="28"/>
                <w:szCs w:val="28"/>
              </w:rPr>
              <w:t xml:space="preserve"> </w:t>
            </w:r>
            <w:proofErr w:type="spellStart"/>
            <w:r w:rsidRPr="003709AB">
              <w:rPr>
                <w:rFonts w:ascii="Arial" w:hAnsi="Arial" w:cs="Arial"/>
                <w:sz w:val="28"/>
                <w:szCs w:val="28"/>
              </w:rPr>
              <w:t>Дейли</w:t>
            </w:r>
            <w:proofErr w:type="spellEnd"/>
            <w:r w:rsidR="000A2194" w:rsidRPr="003709AB">
              <w:rPr>
                <w:rFonts w:ascii="Arial" w:hAnsi="Arial" w:cs="Arial"/>
                <w:sz w:val="28"/>
                <w:szCs w:val="28"/>
              </w:rPr>
              <w:t xml:space="preserve"> </w:t>
            </w:r>
            <w:r w:rsidRPr="003709AB">
              <w:rPr>
                <w:rFonts w:ascii="Arial" w:hAnsi="Arial" w:cs="Arial"/>
                <w:sz w:val="28"/>
                <w:szCs w:val="28"/>
              </w:rPr>
              <w:t>снять\установить</w:t>
            </w:r>
          </w:p>
        </w:tc>
        <w:tc>
          <w:tcPr>
            <w:tcW w:w="1553" w:type="dxa"/>
          </w:tcPr>
          <w:p w:rsidR="0036473A" w:rsidRPr="0036473A" w:rsidRDefault="0036473A" w:rsidP="00370E96">
            <w:pPr>
              <w:jc w:val="center"/>
              <w:rPr>
                <w:rFonts w:ascii="Arial" w:hAnsi="Arial" w:cs="Arial"/>
                <w:sz w:val="28"/>
                <w:szCs w:val="28"/>
              </w:rPr>
            </w:pPr>
            <w:r w:rsidRPr="0036473A">
              <w:rPr>
                <w:rFonts w:ascii="Arial" w:hAnsi="Arial" w:cs="Arial"/>
                <w:sz w:val="28"/>
                <w:szCs w:val="28"/>
              </w:rPr>
              <w:t>6</w:t>
            </w:r>
          </w:p>
        </w:tc>
      </w:tr>
      <w:tr w:rsidR="0036473A" w:rsidTr="00253D61">
        <w:trPr>
          <w:trHeight w:val="567"/>
        </w:trPr>
        <w:tc>
          <w:tcPr>
            <w:tcW w:w="880" w:type="dxa"/>
          </w:tcPr>
          <w:p w:rsidR="0036473A" w:rsidRPr="000A66AA" w:rsidRDefault="0036473A" w:rsidP="0000002B">
            <w:pPr>
              <w:pStyle w:val="a4"/>
              <w:numPr>
                <w:ilvl w:val="0"/>
                <w:numId w:val="3"/>
              </w:numPr>
              <w:rPr>
                <w:rFonts w:ascii="Arial" w:hAnsi="Arial" w:cs="Arial"/>
                <w:sz w:val="28"/>
                <w:szCs w:val="28"/>
              </w:rPr>
            </w:pPr>
          </w:p>
        </w:tc>
        <w:tc>
          <w:tcPr>
            <w:tcW w:w="7230" w:type="dxa"/>
          </w:tcPr>
          <w:p w:rsidR="0036473A" w:rsidRPr="003709AB" w:rsidRDefault="0036473A" w:rsidP="0036473A">
            <w:pPr>
              <w:rPr>
                <w:rFonts w:ascii="Arial" w:hAnsi="Arial" w:cs="Arial"/>
                <w:sz w:val="28"/>
                <w:szCs w:val="28"/>
              </w:rPr>
            </w:pPr>
            <w:r w:rsidRPr="003709AB">
              <w:rPr>
                <w:rFonts w:ascii="Arial" w:hAnsi="Arial" w:cs="Arial"/>
                <w:sz w:val="28"/>
                <w:szCs w:val="28"/>
              </w:rPr>
              <w:t>рессора Мерседес Спринтер пластиковая передняя замена</w:t>
            </w:r>
          </w:p>
        </w:tc>
        <w:tc>
          <w:tcPr>
            <w:tcW w:w="1553" w:type="dxa"/>
          </w:tcPr>
          <w:p w:rsidR="0036473A" w:rsidRPr="0036473A" w:rsidRDefault="0036473A" w:rsidP="00370E96">
            <w:pPr>
              <w:jc w:val="center"/>
              <w:rPr>
                <w:rFonts w:ascii="Arial" w:hAnsi="Arial" w:cs="Arial"/>
                <w:sz w:val="28"/>
                <w:szCs w:val="28"/>
              </w:rPr>
            </w:pPr>
            <w:r w:rsidRPr="0036473A">
              <w:rPr>
                <w:rFonts w:ascii="Arial" w:hAnsi="Arial" w:cs="Arial"/>
                <w:sz w:val="28"/>
                <w:szCs w:val="28"/>
              </w:rPr>
              <w:t>5</w:t>
            </w:r>
          </w:p>
        </w:tc>
      </w:tr>
      <w:tr w:rsidR="0036473A" w:rsidTr="00253D61">
        <w:trPr>
          <w:trHeight w:val="567"/>
        </w:trPr>
        <w:tc>
          <w:tcPr>
            <w:tcW w:w="880" w:type="dxa"/>
          </w:tcPr>
          <w:p w:rsidR="0036473A" w:rsidRPr="000A66AA" w:rsidRDefault="0036473A" w:rsidP="0000002B">
            <w:pPr>
              <w:pStyle w:val="a4"/>
              <w:numPr>
                <w:ilvl w:val="0"/>
                <w:numId w:val="3"/>
              </w:numPr>
              <w:rPr>
                <w:rFonts w:ascii="Arial" w:hAnsi="Arial" w:cs="Arial"/>
                <w:sz w:val="28"/>
                <w:szCs w:val="28"/>
              </w:rPr>
            </w:pPr>
          </w:p>
        </w:tc>
        <w:tc>
          <w:tcPr>
            <w:tcW w:w="7230" w:type="dxa"/>
          </w:tcPr>
          <w:p w:rsidR="0036473A" w:rsidRPr="003709AB" w:rsidRDefault="0036473A" w:rsidP="0036473A">
            <w:pPr>
              <w:rPr>
                <w:rFonts w:ascii="Arial" w:hAnsi="Arial" w:cs="Arial"/>
                <w:sz w:val="28"/>
                <w:szCs w:val="28"/>
              </w:rPr>
            </w:pPr>
            <w:r w:rsidRPr="003709AB">
              <w:rPr>
                <w:rFonts w:ascii="Arial" w:hAnsi="Arial" w:cs="Arial"/>
                <w:sz w:val="28"/>
                <w:szCs w:val="28"/>
              </w:rPr>
              <w:t xml:space="preserve">рессора Фольксваген </w:t>
            </w:r>
            <w:r w:rsidRPr="003709AB">
              <w:rPr>
                <w:rFonts w:ascii="Arial" w:hAnsi="Arial" w:cs="Arial"/>
                <w:sz w:val="28"/>
                <w:szCs w:val="28"/>
                <w:lang w:val="en-US"/>
              </w:rPr>
              <w:t>LT</w:t>
            </w:r>
            <w:r w:rsidRPr="003709AB">
              <w:rPr>
                <w:rFonts w:ascii="Arial" w:hAnsi="Arial" w:cs="Arial"/>
                <w:sz w:val="28"/>
                <w:szCs w:val="28"/>
              </w:rPr>
              <w:t xml:space="preserve"> 35 передняя снять\установить</w:t>
            </w:r>
          </w:p>
        </w:tc>
        <w:tc>
          <w:tcPr>
            <w:tcW w:w="1553" w:type="dxa"/>
          </w:tcPr>
          <w:p w:rsidR="0036473A" w:rsidRPr="0036473A" w:rsidRDefault="0036473A" w:rsidP="00370E96">
            <w:pPr>
              <w:jc w:val="center"/>
              <w:rPr>
                <w:rFonts w:ascii="Arial" w:hAnsi="Arial" w:cs="Arial"/>
                <w:sz w:val="28"/>
                <w:szCs w:val="28"/>
              </w:rPr>
            </w:pPr>
            <w:r w:rsidRPr="0036473A">
              <w:rPr>
                <w:rFonts w:ascii="Arial" w:hAnsi="Arial" w:cs="Arial"/>
                <w:sz w:val="28"/>
                <w:szCs w:val="28"/>
              </w:rPr>
              <w:t>5</w:t>
            </w:r>
          </w:p>
        </w:tc>
      </w:tr>
      <w:tr w:rsidR="00D76EED" w:rsidTr="00253D61">
        <w:trPr>
          <w:trHeight w:val="567"/>
        </w:trPr>
        <w:tc>
          <w:tcPr>
            <w:tcW w:w="880" w:type="dxa"/>
          </w:tcPr>
          <w:p w:rsidR="00D76EED" w:rsidRPr="000A66AA" w:rsidRDefault="00D76EED" w:rsidP="00D76EED">
            <w:pPr>
              <w:pStyle w:val="a4"/>
              <w:numPr>
                <w:ilvl w:val="0"/>
                <w:numId w:val="3"/>
              </w:numPr>
              <w:rPr>
                <w:rFonts w:ascii="Arial" w:hAnsi="Arial" w:cs="Arial"/>
                <w:sz w:val="28"/>
                <w:szCs w:val="28"/>
              </w:rPr>
            </w:pPr>
          </w:p>
        </w:tc>
        <w:tc>
          <w:tcPr>
            <w:tcW w:w="7230" w:type="dxa"/>
          </w:tcPr>
          <w:p w:rsidR="00D76EED" w:rsidRPr="003709AB" w:rsidRDefault="00D76EED" w:rsidP="00D76EED">
            <w:pPr>
              <w:rPr>
                <w:rFonts w:ascii="Arial" w:hAnsi="Arial" w:cs="Arial"/>
                <w:sz w:val="28"/>
                <w:szCs w:val="28"/>
              </w:rPr>
            </w:pPr>
            <w:r w:rsidRPr="003709AB">
              <w:rPr>
                <w:rFonts w:ascii="Arial" w:hAnsi="Arial" w:cs="Arial"/>
                <w:sz w:val="28"/>
                <w:szCs w:val="28"/>
              </w:rPr>
              <w:t xml:space="preserve">рессора Фольксваген </w:t>
            </w:r>
            <w:r w:rsidRPr="003709AB">
              <w:rPr>
                <w:rFonts w:ascii="Arial" w:hAnsi="Arial" w:cs="Arial"/>
                <w:sz w:val="28"/>
                <w:szCs w:val="28"/>
                <w:lang w:val="en-US"/>
              </w:rPr>
              <w:t>LT</w:t>
            </w:r>
            <w:r w:rsidRPr="003709AB">
              <w:rPr>
                <w:rFonts w:ascii="Arial" w:hAnsi="Arial" w:cs="Arial"/>
                <w:sz w:val="28"/>
                <w:szCs w:val="28"/>
              </w:rPr>
              <w:t xml:space="preserve"> 35 задняя снять\установить</w:t>
            </w:r>
          </w:p>
        </w:tc>
        <w:tc>
          <w:tcPr>
            <w:tcW w:w="1553" w:type="dxa"/>
          </w:tcPr>
          <w:p w:rsidR="00D76EED" w:rsidRPr="0036473A" w:rsidRDefault="00D76EED" w:rsidP="00D76EED">
            <w:pPr>
              <w:jc w:val="center"/>
              <w:rPr>
                <w:rFonts w:ascii="Arial" w:hAnsi="Arial" w:cs="Arial"/>
                <w:sz w:val="28"/>
                <w:szCs w:val="28"/>
              </w:rPr>
            </w:pPr>
            <w:r w:rsidRPr="0036473A">
              <w:rPr>
                <w:rFonts w:ascii="Arial" w:hAnsi="Arial" w:cs="Arial"/>
                <w:sz w:val="28"/>
                <w:szCs w:val="28"/>
              </w:rPr>
              <w:t>5</w:t>
            </w:r>
          </w:p>
        </w:tc>
      </w:tr>
      <w:tr w:rsidR="00D76EED" w:rsidTr="00253D61">
        <w:trPr>
          <w:trHeight w:val="567"/>
        </w:trPr>
        <w:tc>
          <w:tcPr>
            <w:tcW w:w="880" w:type="dxa"/>
          </w:tcPr>
          <w:p w:rsidR="00D76EED" w:rsidRPr="000A66AA" w:rsidRDefault="00D76EED" w:rsidP="00D76EED">
            <w:pPr>
              <w:pStyle w:val="a4"/>
              <w:numPr>
                <w:ilvl w:val="0"/>
                <w:numId w:val="3"/>
              </w:numPr>
              <w:rPr>
                <w:rFonts w:ascii="Arial" w:hAnsi="Arial" w:cs="Arial"/>
                <w:sz w:val="28"/>
                <w:szCs w:val="28"/>
              </w:rPr>
            </w:pPr>
          </w:p>
        </w:tc>
        <w:tc>
          <w:tcPr>
            <w:tcW w:w="7230" w:type="dxa"/>
          </w:tcPr>
          <w:p w:rsidR="00D76EED" w:rsidRPr="003709AB" w:rsidRDefault="00D76EED" w:rsidP="00D76EED">
            <w:pPr>
              <w:rPr>
                <w:rFonts w:ascii="Arial" w:hAnsi="Arial" w:cs="Arial"/>
                <w:sz w:val="28"/>
                <w:szCs w:val="28"/>
              </w:rPr>
            </w:pPr>
            <w:r w:rsidRPr="003709AB">
              <w:rPr>
                <w:rFonts w:ascii="Arial" w:hAnsi="Arial" w:cs="Arial"/>
                <w:sz w:val="28"/>
                <w:szCs w:val="28"/>
              </w:rPr>
              <w:t>рессора Фольксваген передняя снять\установить</w:t>
            </w:r>
          </w:p>
        </w:tc>
        <w:tc>
          <w:tcPr>
            <w:tcW w:w="1553" w:type="dxa"/>
          </w:tcPr>
          <w:p w:rsidR="00D76EED" w:rsidRPr="0036473A" w:rsidRDefault="00D76EED" w:rsidP="00D76EED">
            <w:pPr>
              <w:jc w:val="center"/>
              <w:rPr>
                <w:rFonts w:ascii="Arial" w:hAnsi="Arial" w:cs="Arial"/>
                <w:sz w:val="28"/>
                <w:szCs w:val="28"/>
              </w:rPr>
            </w:pPr>
            <w:r w:rsidRPr="0036473A">
              <w:rPr>
                <w:rFonts w:ascii="Arial" w:hAnsi="Arial" w:cs="Arial"/>
                <w:sz w:val="28"/>
                <w:szCs w:val="28"/>
              </w:rPr>
              <w:t>5</w:t>
            </w:r>
          </w:p>
        </w:tc>
      </w:tr>
      <w:tr w:rsidR="00D76EED" w:rsidTr="00253D61">
        <w:trPr>
          <w:trHeight w:val="567"/>
        </w:trPr>
        <w:tc>
          <w:tcPr>
            <w:tcW w:w="880" w:type="dxa"/>
          </w:tcPr>
          <w:p w:rsidR="00D76EED" w:rsidRPr="000A66AA" w:rsidRDefault="00D76EED" w:rsidP="00D76EED">
            <w:pPr>
              <w:pStyle w:val="a4"/>
              <w:numPr>
                <w:ilvl w:val="0"/>
                <w:numId w:val="3"/>
              </w:numPr>
              <w:rPr>
                <w:rFonts w:ascii="Arial" w:hAnsi="Arial" w:cs="Arial"/>
                <w:sz w:val="28"/>
                <w:szCs w:val="28"/>
              </w:rPr>
            </w:pPr>
          </w:p>
        </w:tc>
        <w:tc>
          <w:tcPr>
            <w:tcW w:w="7230" w:type="dxa"/>
          </w:tcPr>
          <w:p w:rsidR="00D76EED" w:rsidRPr="003709AB" w:rsidRDefault="00D76EED" w:rsidP="00D76EED">
            <w:pPr>
              <w:rPr>
                <w:rFonts w:ascii="Arial" w:hAnsi="Arial" w:cs="Arial"/>
                <w:sz w:val="28"/>
                <w:szCs w:val="28"/>
              </w:rPr>
            </w:pPr>
            <w:r w:rsidRPr="003709AB">
              <w:rPr>
                <w:rFonts w:ascii="Arial" w:hAnsi="Arial" w:cs="Arial"/>
                <w:sz w:val="28"/>
                <w:szCs w:val="28"/>
              </w:rPr>
              <w:t xml:space="preserve">рессоры </w:t>
            </w:r>
            <w:r w:rsidRPr="003709AB">
              <w:rPr>
                <w:rFonts w:ascii="Arial" w:hAnsi="Arial" w:cs="Arial"/>
                <w:sz w:val="28"/>
                <w:szCs w:val="28"/>
              </w:rPr>
              <w:t>Фиат</w:t>
            </w:r>
            <w:r w:rsidRPr="003709AB">
              <w:rPr>
                <w:rFonts w:ascii="Arial" w:hAnsi="Arial" w:cs="Arial"/>
                <w:sz w:val="28"/>
                <w:szCs w:val="28"/>
              </w:rPr>
              <w:t xml:space="preserve"> задние снять\установить </w:t>
            </w:r>
          </w:p>
        </w:tc>
        <w:tc>
          <w:tcPr>
            <w:tcW w:w="1553" w:type="dxa"/>
          </w:tcPr>
          <w:p w:rsidR="00D76EED" w:rsidRPr="0036473A" w:rsidRDefault="00D76EED" w:rsidP="00D76EED">
            <w:pPr>
              <w:jc w:val="center"/>
              <w:rPr>
                <w:rFonts w:ascii="Arial" w:hAnsi="Arial" w:cs="Arial"/>
                <w:sz w:val="28"/>
                <w:szCs w:val="28"/>
              </w:rPr>
            </w:pPr>
            <w:r w:rsidRPr="0036473A">
              <w:rPr>
                <w:rFonts w:ascii="Arial" w:hAnsi="Arial" w:cs="Arial"/>
                <w:sz w:val="28"/>
                <w:szCs w:val="28"/>
              </w:rPr>
              <w:t xml:space="preserve">3 </w:t>
            </w:r>
          </w:p>
          <w:p w:rsidR="00D76EED" w:rsidRPr="0036473A" w:rsidRDefault="00D76EED" w:rsidP="00D76EED">
            <w:pPr>
              <w:jc w:val="center"/>
              <w:rPr>
                <w:rFonts w:ascii="Arial" w:hAnsi="Arial" w:cs="Arial"/>
                <w:sz w:val="28"/>
                <w:szCs w:val="28"/>
              </w:rPr>
            </w:pPr>
            <w:r w:rsidRPr="0036473A">
              <w:rPr>
                <w:rFonts w:ascii="Arial" w:hAnsi="Arial" w:cs="Arial"/>
                <w:sz w:val="28"/>
                <w:szCs w:val="28"/>
              </w:rPr>
              <w:t>сторона</w:t>
            </w:r>
          </w:p>
        </w:tc>
      </w:tr>
      <w:tr w:rsidR="00D76EED" w:rsidTr="00253D61">
        <w:trPr>
          <w:trHeight w:val="567"/>
        </w:trPr>
        <w:tc>
          <w:tcPr>
            <w:tcW w:w="880" w:type="dxa"/>
          </w:tcPr>
          <w:p w:rsidR="00D76EED" w:rsidRPr="000A66AA" w:rsidRDefault="00D76EED" w:rsidP="00D76EED">
            <w:pPr>
              <w:pStyle w:val="a4"/>
              <w:numPr>
                <w:ilvl w:val="0"/>
                <w:numId w:val="3"/>
              </w:numPr>
              <w:rPr>
                <w:rFonts w:ascii="Arial" w:hAnsi="Arial" w:cs="Arial"/>
                <w:sz w:val="28"/>
                <w:szCs w:val="28"/>
                <w:lang w:val="en-US"/>
              </w:rPr>
            </w:pPr>
          </w:p>
        </w:tc>
        <w:tc>
          <w:tcPr>
            <w:tcW w:w="7230" w:type="dxa"/>
          </w:tcPr>
          <w:p w:rsidR="00D76EED" w:rsidRPr="003709AB" w:rsidRDefault="00D76EED" w:rsidP="00D76EED">
            <w:pPr>
              <w:rPr>
                <w:rFonts w:ascii="Arial" w:hAnsi="Arial" w:cs="Arial"/>
                <w:sz w:val="28"/>
                <w:szCs w:val="28"/>
              </w:rPr>
            </w:pPr>
            <w:r w:rsidRPr="003709AB">
              <w:rPr>
                <w:rFonts w:ascii="Arial" w:hAnsi="Arial" w:cs="Arial"/>
                <w:sz w:val="28"/>
                <w:szCs w:val="28"/>
              </w:rPr>
              <w:t xml:space="preserve">рессора Пежо Боксер задняя </w:t>
            </w:r>
          </w:p>
        </w:tc>
        <w:tc>
          <w:tcPr>
            <w:tcW w:w="1553" w:type="dxa"/>
          </w:tcPr>
          <w:p w:rsidR="00D76EED" w:rsidRPr="0036473A" w:rsidRDefault="00D76EED" w:rsidP="00D76EED">
            <w:pPr>
              <w:jc w:val="center"/>
              <w:rPr>
                <w:rFonts w:ascii="Arial" w:hAnsi="Arial" w:cs="Arial"/>
                <w:sz w:val="28"/>
                <w:szCs w:val="28"/>
              </w:rPr>
            </w:pPr>
            <w:r w:rsidRPr="0036473A">
              <w:rPr>
                <w:rFonts w:ascii="Arial" w:hAnsi="Arial" w:cs="Arial"/>
                <w:sz w:val="28"/>
                <w:szCs w:val="28"/>
              </w:rPr>
              <w:t>3</w:t>
            </w:r>
          </w:p>
        </w:tc>
      </w:tr>
      <w:tr w:rsidR="00D76EED" w:rsidTr="00253D61">
        <w:trPr>
          <w:trHeight w:val="567"/>
        </w:trPr>
        <w:tc>
          <w:tcPr>
            <w:tcW w:w="880" w:type="dxa"/>
          </w:tcPr>
          <w:p w:rsidR="00D76EED" w:rsidRPr="000A66AA" w:rsidRDefault="00D76EED" w:rsidP="00D76EED">
            <w:pPr>
              <w:pStyle w:val="a4"/>
              <w:numPr>
                <w:ilvl w:val="0"/>
                <w:numId w:val="3"/>
              </w:numPr>
              <w:rPr>
                <w:rFonts w:ascii="Arial" w:hAnsi="Arial" w:cs="Arial"/>
                <w:sz w:val="28"/>
                <w:szCs w:val="28"/>
              </w:rPr>
            </w:pPr>
          </w:p>
        </w:tc>
        <w:tc>
          <w:tcPr>
            <w:tcW w:w="7230" w:type="dxa"/>
          </w:tcPr>
          <w:p w:rsidR="00D76EED" w:rsidRPr="003709AB" w:rsidRDefault="00D76EED" w:rsidP="00D76EED">
            <w:pPr>
              <w:rPr>
                <w:rFonts w:ascii="Arial" w:hAnsi="Arial" w:cs="Arial"/>
                <w:sz w:val="28"/>
                <w:szCs w:val="28"/>
              </w:rPr>
            </w:pPr>
            <w:r w:rsidRPr="003709AB">
              <w:rPr>
                <w:rFonts w:ascii="Arial" w:hAnsi="Arial" w:cs="Arial"/>
                <w:sz w:val="28"/>
                <w:szCs w:val="28"/>
              </w:rPr>
              <w:t xml:space="preserve">рессоры Форд Транзит задние замена </w:t>
            </w:r>
          </w:p>
        </w:tc>
        <w:tc>
          <w:tcPr>
            <w:tcW w:w="1553" w:type="dxa"/>
          </w:tcPr>
          <w:p w:rsidR="00D76EED" w:rsidRPr="0036473A" w:rsidRDefault="00D76EED" w:rsidP="00D76EED">
            <w:pPr>
              <w:jc w:val="center"/>
              <w:rPr>
                <w:rFonts w:ascii="Arial" w:hAnsi="Arial" w:cs="Arial"/>
                <w:sz w:val="28"/>
                <w:szCs w:val="28"/>
              </w:rPr>
            </w:pPr>
            <w:r w:rsidRPr="0036473A">
              <w:rPr>
                <w:rFonts w:ascii="Arial" w:hAnsi="Arial" w:cs="Arial"/>
                <w:sz w:val="28"/>
                <w:szCs w:val="28"/>
              </w:rPr>
              <w:t xml:space="preserve">2.8 </w:t>
            </w:r>
            <w:r w:rsidRPr="0036473A">
              <w:rPr>
                <w:rFonts w:ascii="Arial" w:hAnsi="Arial" w:cs="Arial"/>
                <w:sz w:val="28"/>
                <w:szCs w:val="28"/>
              </w:rPr>
              <w:t>сторона</w:t>
            </w:r>
          </w:p>
        </w:tc>
      </w:tr>
    </w:tbl>
    <w:p w:rsidR="00D50DCB" w:rsidRDefault="00D50DCB" w:rsidP="00D50DCB">
      <w:pPr>
        <w:rPr>
          <w:rFonts w:ascii="Arial" w:hAnsi="Arial" w:cs="Arial"/>
          <w:sz w:val="28"/>
          <w:szCs w:val="28"/>
        </w:rPr>
      </w:pPr>
    </w:p>
    <w:p w:rsidR="0041126F" w:rsidRDefault="0041126F"/>
    <w:p w:rsidR="0041126F" w:rsidRDefault="0041126F"/>
    <w:sectPr w:rsidR="0041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304"/>
    <w:multiLevelType w:val="hybridMultilevel"/>
    <w:tmpl w:val="7378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22917"/>
    <w:multiLevelType w:val="hybridMultilevel"/>
    <w:tmpl w:val="3316425E"/>
    <w:lvl w:ilvl="0" w:tplc="5BBA49BA">
      <w:start w:val="1"/>
      <w:numFmt w:val="decimal"/>
      <w:lvlText w:val="%1."/>
      <w:lvlJc w:val="left"/>
      <w:pPr>
        <w:ind w:left="720" w:hanging="360"/>
      </w:pPr>
      <w:rPr>
        <w:rFonts w:ascii="Arial" w:hAnsi="Arial" w:cs="Aria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E3539"/>
    <w:multiLevelType w:val="hybridMultilevel"/>
    <w:tmpl w:val="198A4A76"/>
    <w:lvl w:ilvl="0" w:tplc="7F5E96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141B5"/>
    <w:multiLevelType w:val="hybridMultilevel"/>
    <w:tmpl w:val="198A4A76"/>
    <w:lvl w:ilvl="0" w:tplc="7F5E96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6F"/>
    <w:rsid w:val="0000002B"/>
    <w:rsid w:val="00024CD7"/>
    <w:rsid w:val="00037AD9"/>
    <w:rsid w:val="00061A47"/>
    <w:rsid w:val="000A2194"/>
    <w:rsid w:val="000A66AA"/>
    <w:rsid w:val="001038D9"/>
    <w:rsid w:val="001D0924"/>
    <w:rsid w:val="002238DC"/>
    <w:rsid w:val="00250045"/>
    <w:rsid w:val="00253D61"/>
    <w:rsid w:val="0029658B"/>
    <w:rsid w:val="002E255E"/>
    <w:rsid w:val="00306D8E"/>
    <w:rsid w:val="0036473A"/>
    <w:rsid w:val="003709AB"/>
    <w:rsid w:val="00370E96"/>
    <w:rsid w:val="003A0329"/>
    <w:rsid w:val="0041126F"/>
    <w:rsid w:val="00411923"/>
    <w:rsid w:val="004413FF"/>
    <w:rsid w:val="004B4B27"/>
    <w:rsid w:val="00507E44"/>
    <w:rsid w:val="00565D80"/>
    <w:rsid w:val="005949BA"/>
    <w:rsid w:val="005C7F8D"/>
    <w:rsid w:val="00603809"/>
    <w:rsid w:val="00647831"/>
    <w:rsid w:val="00666521"/>
    <w:rsid w:val="00690AD9"/>
    <w:rsid w:val="006945BA"/>
    <w:rsid w:val="006A3AE7"/>
    <w:rsid w:val="006A4D22"/>
    <w:rsid w:val="00747D72"/>
    <w:rsid w:val="00776228"/>
    <w:rsid w:val="007E05DA"/>
    <w:rsid w:val="007E3F16"/>
    <w:rsid w:val="00843DFA"/>
    <w:rsid w:val="008501E3"/>
    <w:rsid w:val="00862EE2"/>
    <w:rsid w:val="0086519F"/>
    <w:rsid w:val="008775FF"/>
    <w:rsid w:val="008C7B02"/>
    <w:rsid w:val="00993A83"/>
    <w:rsid w:val="0099667E"/>
    <w:rsid w:val="009A1059"/>
    <w:rsid w:val="009C5D44"/>
    <w:rsid w:val="00A01E65"/>
    <w:rsid w:val="00A22FF9"/>
    <w:rsid w:val="00A82E28"/>
    <w:rsid w:val="00A850DB"/>
    <w:rsid w:val="00AA65D7"/>
    <w:rsid w:val="00AB09DD"/>
    <w:rsid w:val="00AB5686"/>
    <w:rsid w:val="00AD5E3E"/>
    <w:rsid w:val="00B22CD5"/>
    <w:rsid w:val="00B72021"/>
    <w:rsid w:val="00BB0963"/>
    <w:rsid w:val="00BF0454"/>
    <w:rsid w:val="00C2487E"/>
    <w:rsid w:val="00C5536F"/>
    <w:rsid w:val="00C563E5"/>
    <w:rsid w:val="00CE3C3A"/>
    <w:rsid w:val="00D145B7"/>
    <w:rsid w:val="00D17627"/>
    <w:rsid w:val="00D208CE"/>
    <w:rsid w:val="00D50DCB"/>
    <w:rsid w:val="00D76EED"/>
    <w:rsid w:val="00DB649D"/>
    <w:rsid w:val="00DE7239"/>
    <w:rsid w:val="00E023BB"/>
    <w:rsid w:val="00E12205"/>
    <w:rsid w:val="00E57A4C"/>
    <w:rsid w:val="00E71A71"/>
    <w:rsid w:val="00E82A3C"/>
    <w:rsid w:val="00ED12FD"/>
    <w:rsid w:val="00EF11ED"/>
    <w:rsid w:val="00EF7B87"/>
    <w:rsid w:val="00F10581"/>
    <w:rsid w:val="00F44292"/>
    <w:rsid w:val="00FA187E"/>
    <w:rsid w:val="00FC2FCA"/>
    <w:rsid w:val="00FC600A"/>
    <w:rsid w:val="00FE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68B2"/>
  <w15:docId w15:val="{8DAAF3D4-1653-4749-928B-2BFB5874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E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26F"/>
    <w:rPr>
      <w:color w:val="0000FF"/>
      <w:u w:val="single"/>
    </w:rPr>
  </w:style>
  <w:style w:type="paragraph" w:styleId="a4">
    <w:name w:val="List Paragraph"/>
    <w:basedOn w:val="a"/>
    <w:uiPriority w:val="34"/>
    <w:qFormat/>
    <w:rsid w:val="0041126F"/>
    <w:pPr>
      <w:ind w:left="720"/>
      <w:contextualSpacing/>
    </w:pPr>
  </w:style>
  <w:style w:type="table" w:styleId="a5">
    <w:name w:val="Table Grid"/>
    <w:basedOn w:val="a1"/>
    <w:uiPriority w:val="59"/>
    <w:rsid w:val="00D5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1</Pages>
  <Words>134</Words>
  <Characters>768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Некоторые цены на ремонт микроавтобусов Mercedes Sprinter на СТО ОДО «Никелия»</vt:lpstr>
    </vt:vector>
  </TitlesOfParts>
  <Company>СТО ОДО "Никелия"</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цены  на ремонт, установку, замену рессор на  микроавтобусах на СТО ОДО «Никелия»</dc:title>
  <dc:subject>Цены  на ремонт, установку, замену рессор на  микроавтобусах</dc:subject>
  <dc:creator>ASUS;Красовский Андрей</dc:creator>
  <cp:keywords>рессора Ивеко Дейли передняя задняя замена, рессора Крафтер или Спринтер 906 передняя снять\установить, передняя рессора Ивеко Дейли снять\установить, рессора Мерседес Спринтер пластиковая передняя замена, рессора Фольксваген LT 35 передняя снять\установить, рессоры Фиат задние снять\установить, рессора Пежо Боксер задняя, рессоры Форд Транзит задние замена</cp:keywords>
  <dc:description/>
  <cp:lastModifiedBy>Administrator</cp:lastModifiedBy>
  <cp:revision>6</cp:revision>
  <cp:lastPrinted>2017-11-26T13:55:00Z</cp:lastPrinted>
  <dcterms:created xsi:type="dcterms:W3CDTF">2017-11-25T20:03:00Z</dcterms:created>
  <dcterms:modified xsi:type="dcterms:W3CDTF">2017-11-26T13:57:00Z</dcterms:modified>
  <cp:category>Станции техобслуживания</cp:category>
</cp:coreProperties>
</file>